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176E" w14:textId="77777777" w:rsidR="00763B9D" w:rsidRDefault="00763B9D" w:rsidP="009A3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 xml:space="preserve">Порядок заключения договоров аренды в отношении государственного имущества, закрепленного на праве оперативного управления за СПб ГБУК </w:t>
      </w:r>
      <w:r w:rsidR="009A3792">
        <w:rPr>
          <w:rFonts w:ascii="Times New Roman" w:hAnsi="Times New Roman" w:cs="Times New Roman"/>
          <w:sz w:val="24"/>
          <w:szCs w:val="24"/>
        </w:rPr>
        <w:t xml:space="preserve">МДК ЦПКиО им. С.М. Кирова </w:t>
      </w:r>
      <w:r w:rsidRPr="003C6DE9">
        <w:rPr>
          <w:rFonts w:ascii="Times New Roman" w:hAnsi="Times New Roman" w:cs="Times New Roman"/>
          <w:sz w:val="24"/>
          <w:szCs w:val="24"/>
        </w:rPr>
        <w:t>(</w:t>
      </w:r>
      <w:r w:rsidR="009A37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3792" w:rsidRPr="009A379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14:paraId="015E9F1F" w14:textId="77777777" w:rsidR="003C6DE9" w:rsidRPr="003C6DE9" w:rsidRDefault="003C6D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0B18AB" w14:textId="514E6C6C" w:rsidR="00597B9F" w:rsidRPr="003C6DE9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разработан 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утвержденными Постановлением Правительства Российской Федерации от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0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9 сентября 2021 г.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 1529</w:t>
      </w:r>
      <w:r w:rsidR="0023484F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Правила)</w:t>
      </w:r>
      <w:r w:rsidR="003C6DE9" w:rsidRPr="003C6DE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2BE18A3" w14:textId="3B75EB45" w:rsidR="009A3792" w:rsidRDefault="009A3792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применяется в целях заключения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СПб ГБУК МДК ЦПКиО им. С.М. Кирова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Учреждение) 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без проведения конкурсов или аукционов договоров аренды с 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3C6DE9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P36"/>
      <w:bookmarkStart w:id="1" w:name="P41"/>
      <w:bookmarkEnd w:id="0"/>
      <w:bookmarkEnd w:id="1"/>
    </w:p>
    <w:p w14:paraId="21C3F341" w14:textId="4C1C1A96" w:rsidR="009A3792" w:rsidRPr="009A3792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В целях заключения договора аренды 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>юридическ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ое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 лиц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о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ли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й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ь,</w:t>
      </w:r>
      <w:r w:rsidR="00EB27F7" w:rsidRPr="00EB27F7">
        <w:t xml:space="preserve"> 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>осуществляющи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>е</w:t>
      </w:r>
      <w:r w:rsidR="00EB27F7" w:rsidRPr="00EB27F7">
        <w:rPr>
          <w:rFonts w:ascii="Times New Roman" w:hAnsi="Times New Roman" w:cs="Times New Roman"/>
          <w:b w:val="0"/>
          <w:sz w:val="24"/>
          <w:szCs w:val="24"/>
        </w:rPr>
        <w:t xml:space="preserve"> розничную торговлю сувенирной, издательской и аудиовизуальной продукцией 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1F5E0A">
        <w:rPr>
          <w:rFonts w:ascii="Times New Roman" w:hAnsi="Times New Roman" w:cs="Times New Roman"/>
          <w:b w:val="0"/>
          <w:sz w:val="24"/>
          <w:szCs w:val="24"/>
        </w:rPr>
        <w:t xml:space="preserve">по тексту </w:t>
      </w:r>
      <w:r w:rsidR="00EB27F7">
        <w:rPr>
          <w:rFonts w:ascii="Times New Roman" w:hAnsi="Times New Roman" w:cs="Times New Roman"/>
          <w:b w:val="0"/>
          <w:sz w:val="24"/>
          <w:szCs w:val="24"/>
        </w:rPr>
        <w:t xml:space="preserve">– заявитель),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направля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т в электронной форме через официальный сайт </w:t>
      </w:r>
      <w:r w:rsidR="0023484F" w:rsidRPr="009A3792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>https://elaginpark.org/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заявку о необходимости заключения договора аренды (далее - заявка)</w:t>
      </w:r>
      <w:bookmarkStart w:id="2" w:name="P42"/>
      <w:bookmarkEnd w:id="2"/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по форме согласно приложени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>ю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1BE9" w:rsidRPr="00E27655">
        <w:rPr>
          <w:rFonts w:ascii="Times New Roman" w:hAnsi="Times New Roman" w:cs="Times New Roman"/>
          <w:b w:val="0"/>
          <w:sz w:val="24"/>
          <w:szCs w:val="24"/>
        </w:rPr>
        <w:t>№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1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к настоящему Порядку</w:t>
      </w:r>
      <w:r w:rsidR="009A3792" w:rsidRPr="00E27655">
        <w:rPr>
          <w:rFonts w:ascii="Times New Roman" w:hAnsi="Times New Roman" w:cs="Times New Roman"/>
          <w:b w:val="0"/>
          <w:sz w:val="24"/>
          <w:szCs w:val="24"/>
        </w:rPr>
        <w:t>,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 xml:space="preserve"> содержащую следующие сведения:</w:t>
      </w:r>
    </w:p>
    <w:p w14:paraId="7557D220" w14:textId="77777777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заявителя, сведения о месте нахождения, почтовый адрес заявителя, номер контактного телефона;</w:t>
      </w:r>
    </w:p>
    <w:p w14:paraId="4524FF16" w14:textId="77777777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потребность заявителя в имуществе, предполагаемый срок аренды и цели использования имущества;</w:t>
      </w:r>
    </w:p>
    <w:p w14:paraId="375ACEFA" w14:textId="42ADF7CD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B27F7" w:rsidRPr="00EB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ассортименте сувенирной, издательской и аудиовизуальной продукции</w:t>
      </w: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48E316" w14:textId="1ACA2457" w:rsidR="00EB27F7" w:rsidRPr="00EB27F7" w:rsidRDefault="00CA6203" w:rsidP="00EB27F7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CA6203">
        <w:rPr>
          <w:rFonts w:ascii="Times New Roman" w:hAnsi="Times New Roman" w:cs="Times New Roman"/>
          <w:sz w:val="24"/>
          <w:szCs w:val="24"/>
        </w:rPr>
        <w:t xml:space="preserve">4. </w:t>
      </w:r>
      <w:r w:rsidR="00EB27F7" w:rsidRPr="00EB27F7">
        <w:rPr>
          <w:rFonts w:ascii="Times New Roman" w:hAnsi="Times New Roman" w:cs="Times New Roman"/>
          <w:sz w:val="24"/>
          <w:szCs w:val="24"/>
        </w:rPr>
        <w:t>Индивидуальный предприниматель, осуществляющи</w:t>
      </w:r>
      <w:r w:rsidR="00EB27F7">
        <w:rPr>
          <w:rFonts w:ascii="Times New Roman" w:hAnsi="Times New Roman" w:cs="Times New Roman"/>
          <w:sz w:val="24"/>
          <w:szCs w:val="24"/>
        </w:rPr>
        <w:t>й</w:t>
      </w:r>
      <w:r w:rsidR="00EB27F7" w:rsidRPr="00EB27F7">
        <w:rPr>
          <w:rFonts w:ascii="Times New Roman" w:hAnsi="Times New Roman" w:cs="Times New Roman"/>
          <w:sz w:val="24"/>
          <w:szCs w:val="24"/>
        </w:rPr>
        <w:t xml:space="preserve"> розничную торговлю сувенирной, издательской и аудиовизуальной продукцией, 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14:paraId="74D808CC" w14:textId="650B7C75" w:rsidR="00EB27F7" w:rsidRDefault="00EB27F7" w:rsidP="00EB27F7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EB27F7">
        <w:rPr>
          <w:rFonts w:ascii="Times New Roman" w:hAnsi="Times New Roman" w:cs="Times New Roman"/>
          <w:sz w:val="24"/>
          <w:szCs w:val="24"/>
        </w:rPr>
        <w:t>ридическое лицо, 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EB27F7">
        <w:rPr>
          <w:rFonts w:ascii="Times New Roman" w:hAnsi="Times New Roman" w:cs="Times New Roman"/>
          <w:sz w:val="24"/>
          <w:szCs w:val="24"/>
        </w:rPr>
        <w:t xml:space="preserve"> розничную торговлю сувенирной, издательской и аудиовизуальной продукцией, к заявке прилага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7F7">
        <w:rPr>
          <w:rFonts w:ascii="Times New Roman" w:hAnsi="Times New Roman" w:cs="Times New Roman"/>
          <w:sz w:val="24"/>
          <w:szCs w:val="24"/>
        </w:rPr>
        <w:t>т полученную в течение одного месяца до даты направления заявки выписку из Единого государственного реестра юридических лиц.</w:t>
      </w:r>
    </w:p>
    <w:p w14:paraId="24DA6826" w14:textId="640185EC" w:rsidR="00CA6203" w:rsidRDefault="00CA6203" w:rsidP="00EB27F7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84F">
        <w:rPr>
          <w:rFonts w:ascii="Times New Roman" w:hAnsi="Times New Roman" w:cs="Times New Roman"/>
          <w:sz w:val="24"/>
          <w:szCs w:val="24"/>
        </w:rPr>
        <w:t>. Учреждение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рассматривает заявку и прилагаемые к ней документы в течение 5 рабочих дней со дня ее поступления и информирует заявителя</w:t>
      </w:r>
      <w:r w:rsidR="005F78A9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о решении направить </w:t>
      </w:r>
      <w:r w:rsidR="00FF3BF5">
        <w:rPr>
          <w:rFonts w:ascii="Times New Roman" w:hAnsi="Times New Roman" w:cs="Times New Roman"/>
          <w:sz w:val="24"/>
          <w:szCs w:val="24"/>
        </w:rPr>
        <w:t>своему учредителю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</w:t>
      </w:r>
      <w:r w:rsidR="00EB27F7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597B9F" w:rsidRPr="0023484F">
        <w:rPr>
          <w:rFonts w:ascii="Times New Roman" w:hAnsi="Times New Roman" w:cs="Times New Roman"/>
          <w:sz w:val="24"/>
          <w:szCs w:val="24"/>
        </w:rPr>
        <w:t>обращение о согласовании передачи заявителю в аренду имущества или об отказе заявителю в заключении договора аренды</w:t>
      </w:r>
      <w:r w:rsidR="005F78A9">
        <w:rPr>
          <w:rFonts w:ascii="Times New Roman" w:hAnsi="Times New Roman" w:cs="Times New Roman"/>
          <w:sz w:val="24"/>
          <w:szCs w:val="24"/>
        </w:rPr>
        <w:t xml:space="preserve"> по основаниям, </w:t>
      </w:r>
      <w:r w:rsidR="0023484F">
        <w:rPr>
          <w:rFonts w:ascii="Times New Roman" w:hAnsi="Times New Roman" w:cs="Times New Roman"/>
          <w:sz w:val="24"/>
          <w:szCs w:val="24"/>
        </w:rPr>
        <w:t>определен</w:t>
      </w:r>
      <w:r w:rsidR="005F78A9">
        <w:rPr>
          <w:rFonts w:ascii="Times New Roman" w:hAnsi="Times New Roman" w:cs="Times New Roman"/>
          <w:sz w:val="24"/>
          <w:szCs w:val="24"/>
        </w:rPr>
        <w:t>ным</w:t>
      </w:r>
      <w:r w:rsidR="0023484F">
        <w:rPr>
          <w:rFonts w:ascii="Times New Roman" w:hAnsi="Times New Roman" w:cs="Times New Roman"/>
          <w:sz w:val="24"/>
          <w:szCs w:val="24"/>
        </w:rPr>
        <w:t xml:space="preserve"> в п. 6 Правил.</w:t>
      </w:r>
    </w:p>
    <w:p w14:paraId="69DA4063" w14:textId="1C5802C0" w:rsidR="00DD1BE9" w:rsidRDefault="00CA6203" w:rsidP="009A3792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484F">
        <w:rPr>
          <w:rFonts w:ascii="Times New Roman" w:hAnsi="Times New Roman" w:cs="Times New Roman"/>
          <w:sz w:val="24"/>
          <w:szCs w:val="24"/>
        </w:rPr>
        <w:t xml:space="preserve">. </w:t>
      </w:r>
      <w:r w:rsidR="00E27655">
        <w:rPr>
          <w:rFonts w:ascii="Times New Roman" w:hAnsi="Times New Roman" w:cs="Times New Roman"/>
          <w:sz w:val="24"/>
          <w:szCs w:val="24"/>
        </w:rPr>
        <w:t>После</w:t>
      </w:r>
      <w:r w:rsidR="0023484F">
        <w:rPr>
          <w:rFonts w:ascii="Times New Roman" w:hAnsi="Times New Roman" w:cs="Times New Roman"/>
          <w:sz w:val="24"/>
          <w:szCs w:val="24"/>
        </w:rPr>
        <w:t xml:space="preserve"> получения согласования </w:t>
      </w:r>
      <w:r w:rsidR="00EB27F7" w:rsidRPr="00EB27F7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EB27F7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EB27F7" w:rsidRPr="00EB27F7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E27655">
        <w:rPr>
          <w:rFonts w:ascii="Times New Roman" w:hAnsi="Times New Roman" w:cs="Times New Roman"/>
          <w:sz w:val="24"/>
          <w:szCs w:val="24"/>
        </w:rPr>
        <w:t xml:space="preserve">и </w:t>
      </w:r>
      <w:r w:rsidR="0023484F">
        <w:rPr>
          <w:rFonts w:ascii="Times New Roman" w:hAnsi="Times New Roman" w:cs="Times New Roman"/>
          <w:sz w:val="24"/>
          <w:szCs w:val="24"/>
        </w:rPr>
        <w:t>Комитета по культуре Санкт-Петербурга Учреждение заключ</w:t>
      </w:r>
      <w:r w:rsidR="005F78A9">
        <w:rPr>
          <w:rFonts w:ascii="Times New Roman" w:hAnsi="Times New Roman" w:cs="Times New Roman"/>
          <w:sz w:val="24"/>
          <w:szCs w:val="24"/>
        </w:rPr>
        <w:t xml:space="preserve">ает с заявителем договор аренды </w:t>
      </w:r>
      <w:r w:rsidR="002348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D1BE9">
        <w:rPr>
          <w:rFonts w:ascii="Times New Roman" w:hAnsi="Times New Roman" w:cs="Times New Roman"/>
          <w:sz w:val="24"/>
          <w:szCs w:val="24"/>
        </w:rPr>
        <w:t>п</w:t>
      </w:r>
      <w:r w:rsidR="0023484F">
        <w:rPr>
          <w:rFonts w:ascii="Times New Roman" w:hAnsi="Times New Roman" w:cs="Times New Roman"/>
          <w:sz w:val="24"/>
          <w:szCs w:val="24"/>
        </w:rPr>
        <w:t>риложени</w:t>
      </w:r>
      <w:r w:rsidR="00DD1BE9">
        <w:rPr>
          <w:rFonts w:ascii="Times New Roman" w:hAnsi="Times New Roman" w:cs="Times New Roman"/>
          <w:sz w:val="24"/>
          <w:szCs w:val="24"/>
        </w:rPr>
        <w:t>ю №</w:t>
      </w:r>
      <w:r w:rsidR="00E27655">
        <w:rPr>
          <w:rFonts w:ascii="Times New Roman" w:hAnsi="Times New Roman" w:cs="Times New Roman"/>
          <w:sz w:val="24"/>
          <w:szCs w:val="24"/>
        </w:rPr>
        <w:t>2</w:t>
      </w:r>
      <w:r w:rsidR="0023484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DD1BE9">
        <w:rPr>
          <w:rFonts w:ascii="Times New Roman" w:hAnsi="Times New Roman" w:cs="Times New Roman"/>
          <w:sz w:val="24"/>
          <w:szCs w:val="24"/>
        </w:rPr>
        <w:t>.</w:t>
      </w:r>
    </w:p>
    <w:p w14:paraId="74E4F3D9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6BBC87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настоящему Порядку:</w:t>
      </w:r>
    </w:p>
    <w:p w14:paraId="562C41B6" w14:textId="77777777" w:rsidR="00DD1BE9" w:rsidRDefault="00DD1BE9" w:rsidP="00E2765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Форма заявки о необходимости заключения договора аренды</w:t>
      </w:r>
      <w:r w:rsidR="00E276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1C592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Проект договора аренды. </w:t>
      </w:r>
    </w:p>
    <w:p w14:paraId="426565CE" w14:textId="77777777" w:rsidR="00597B9F" w:rsidRPr="0023484F" w:rsidRDefault="0023484F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97B9F" w:rsidRPr="0023484F" w:rsidSect="00FA1BFC">
      <w:type w:val="continuous"/>
      <w:pgSz w:w="11906" w:h="16838" w:code="9"/>
      <w:pgMar w:top="567" w:right="567" w:bottom="567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93C"/>
    <w:multiLevelType w:val="hybridMultilevel"/>
    <w:tmpl w:val="389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4C32"/>
    <w:multiLevelType w:val="hybridMultilevel"/>
    <w:tmpl w:val="7C52B572"/>
    <w:lvl w:ilvl="0" w:tplc="6E148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9F"/>
    <w:rsid w:val="000F1779"/>
    <w:rsid w:val="00167DC2"/>
    <w:rsid w:val="001F5E0A"/>
    <w:rsid w:val="0023484F"/>
    <w:rsid w:val="002A4948"/>
    <w:rsid w:val="003C6DE9"/>
    <w:rsid w:val="00485709"/>
    <w:rsid w:val="004B119B"/>
    <w:rsid w:val="00584F01"/>
    <w:rsid w:val="00597B9F"/>
    <w:rsid w:val="005F78A9"/>
    <w:rsid w:val="00763B9D"/>
    <w:rsid w:val="00834DA4"/>
    <w:rsid w:val="00883ED5"/>
    <w:rsid w:val="008B254A"/>
    <w:rsid w:val="008C7F03"/>
    <w:rsid w:val="009A3792"/>
    <w:rsid w:val="00BF59EF"/>
    <w:rsid w:val="00CA6203"/>
    <w:rsid w:val="00D3233D"/>
    <w:rsid w:val="00D876EB"/>
    <w:rsid w:val="00DD1BE9"/>
    <w:rsid w:val="00E27655"/>
    <w:rsid w:val="00EB27F7"/>
    <w:rsid w:val="00FA1BFC"/>
    <w:rsid w:val="00FF3B9D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F0B"/>
  <w15:docId w15:val="{05144259-697D-4765-AA05-5751F67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C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7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17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7</cp:revision>
  <cp:lastPrinted>2022-04-22T09:26:00Z</cp:lastPrinted>
  <dcterms:created xsi:type="dcterms:W3CDTF">2023-07-18T12:44:00Z</dcterms:created>
  <dcterms:modified xsi:type="dcterms:W3CDTF">2025-04-09T09:43:00Z</dcterms:modified>
</cp:coreProperties>
</file>